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FB" w:rsidRDefault="008018FB" w:rsidP="008018FB">
      <w:pPr>
        <w:pStyle w:val="NormalnyWeb"/>
        <w:jc w:val="center"/>
      </w:pPr>
      <w:r>
        <w:rPr>
          <w:rStyle w:val="Pogrubienie"/>
        </w:rPr>
        <w:t>INFORMACJA</w:t>
      </w:r>
    </w:p>
    <w:p w:rsidR="008018FB" w:rsidRDefault="008018FB" w:rsidP="008018FB">
      <w:pPr>
        <w:pStyle w:val="NormalnyWeb"/>
        <w:jc w:val="center"/>
      </w:pPr>
      <w:r>
        <w:rPr>
          <w:rStyle w:val="Pogrubienie"/>
        </w:rPr>
        <w:t>Gminnej Komisji Wyborczej w Nowogródku Pomorskim</w:t>
      </w:r>
    </w:p>
    <w:p w:rsidR="008018FB" w:rsidRDefault="008018FB" w:rsidP="008018FB">
      <w:pPr>
        <w:pStyle w:val="NormalnyWeb"/>
        <w:jc w:val="center"/>
      </w:pPr>
      <w:r>
        <w:rPr>
          <w:rStyle w:val="Pogrubienie"/>
        </w:rPr>
        <w:t>z dnia 25 września 2014 r.</w:t>
      </w:r>
    </w:p>
    <w:p w:rsidR="008018FB" w:rsidRDefault="008018FB" w:rsidP="008018FB">
      <w:pPr>
        <w:pStyle w:val="NormalnyWeb"/>
      </w:pPr>
      <w:r>
        <w:t> </w:t>
      </w:r>
    </w:p>
    <w:p w:rsidR="008018FB" w:rsidRDefault="008018FB" w:rsidP="008018FB">
      <w:pPr>
        <w:pStyle w:val="NormalnyWeb"/>
      </w:pPr>
      <w:r>
        <w:rPr>
          <w:rStyle w:val="Pogrubienie"/>
        </w:rPr>
        <w:t>w sprawie składu, siedziby i pełnionych dyżurach Gminnej Komisji Wyborczej w Nowogródku Pomorskim</w:t>
      </w:r>
    </w:p>
    <w:p w:rsidR="008018FB" w:rsidRDefault="008018FB" w:rsidP="008018FB">
      <w:pPr>
        <w:pStyle w:val="NormalnyWeb"/>
      </w:pPr>
      <w:r>
        <w:t> </w:t>
      </w:r>
    </w:p>
    <w:p w:rsidR="008018FB" w:rsidRDefault="008018FB" w:rsidP="008018FB">
      <w:pPr>
        <w:pStyle w:val="NormalnyWeb"/>
        <w:jc w:val="both"/>
      </w:pPr>
      <w:r>
        <w:t xml:space="preserve">Na podstawie § 3 ust. 2 </w:t>
      </w:r>
      <w:proofErr w:type="spellStart"/>
      <w:r>
        <w:t>pkt</w:t>
      </w:r>
      <w:proofErr w:type="spellEnd"/>
      <w:r>
        <w:t xml:space="preserve"> 4 Regulaminu Terytorialnych Komisji Wyborczych, stanowiącego załącznik nr 1 do uchwały Państwowej Komisji Wyborczej z dnia 25 sierpnia 2014 r. w sprawie regulaminów terytorialnych i obwodowych komisji wyborczych powołanych do przeprowadzenia wyborów do rad gmin, rad powiatów, sejmików województw i rad dzielnic m. st. Warszawy oraz wyborów wójtów, burmistrzów i prezydentów miast (M.P. poz. 789) </w:t>
      </w:r>
      <w:r>
        <w:rPr>
          <w:rStyle w:val="Pogrubienie"/>
        </w:rPr>
        <w:t>Gminna Komisja Wyborcza w Nowogródku Pomorskim podaje do publicznej wiadomości następujące informacje</w:t>
      </w:r>
      <w:r>
        <w:t>:</w:t>
      </w:r>
    </w:p>
    <w:p w:rsidR="008018FB" w:rsidRDefault="008018FB" w:rsidP="008018FB">
      <w:pPr>
        <w:pStyle w:val="NormalnyWeb"/>
        <w:jc w:val="both"/>
      </w:pPr>
      <w:r>
        <w:rPr>
          <w:rStyle w:val="Pogrubienie"/>
        </w:rPr>
        <w:t>1.</w:t>
      </w:r>
      <w:r>
        <w:t xml:space="preserve">Skład Gminnej Komisji Wyborczej w Nowogródku Pomorskim powołanej do przeprowadzenia wyborów do organów samorządu terytorialnego </w:t>
      </w:r>
      <w:r>
        <w:rPr>
          <w:rStyle w:val="Pogrubienie"/>
        </w:rPr>
        <w:t>zarządzonych na dzień 16 listopada 2014 r.:</w:t>
      </w:r>
    </w:p>
    <w:p w:rsidR="008018FB" w:rsidRDefault="008018FB" w:rsidP="008018FB">
      <w:pPr>
        <w:pStyle w:val="NormalnyWeb"/>
        <w:jc w:val="both"/>
      </w:pPr>
      <w:r>
        <w:t>1. Kamila Bieniaszewska    –  Przewodniczący Gminnej Komisji Wyborczej</w:t>
      </w:r>
    </w:p>
    <w:p w:rsidR="008018FB" w:rsidRDefault="008018FB" w:rsidP="008018FB">
      <w:pPr>
        <w:pStyle w:val="NormalnyWeb"/>
        <w:jc w:val="both"/>
      </w:pPr>
      <w:r>
        <w:t>2. Krystyna Balcerzak         – Zastępca Przewodniczącego Gminnej Komisji Wyborczej  </w:t>
      </w:r>
    </w:p>
    <w:p w:rsidR="008018FB" w:rsidRDefault="008018FB" w:rsidP="008018FB">
      <w:pPr>
        <w:pStyle w:val="NormalnyWeb"/>
        <w:jc w:val="both"/>
      </w:pPr>
      <w:r>
        <w:t>3. Małgorzata Iwona Majewska  – Członek Komisji</w:t>
      </w:r>
    </w:p>
    <w:p w:rsidR="008018FB" w:rsidRDefault="008018FB" w:rsidP="008018FB">
      <w:pPr>
        <w:pStyle w:val="NormalnyWeb"/>
      </w:pPr>
      <w:r>
        <w:t>4. Małgorzata Maria Mierzwa     – Członek Komisji</w:t>
      </w:r>
    </w:p>
    <w:p w:rsidR="008018FB" w:rsidRDefault="008018FB" w:rsidP="008018FB">
      <w:pPr>
        <w:pStyle w:val="NormalnyWeb"/>
      </w:pPr>
      <w:r>
        <w:t xml:space="preserve">5. Barbara </w:t>
      </w:r>
      <w:proofErr w:type="spellStart"/>
      <w:r>
        <w:t>Romanik</w:t>
      </w:r>
      <w:proofErr w:type="spellEnd"/>
      <w:r>
        <w:t>                    – Członek Komisji</w:t>
      </w:r>
    </w:p>
    <w:p w:rsidR="008018FB" w:rsidRDefault="008018FB" w:rsidP="008018FB">
      <w:pPr>
        <w:pStyle w:val="NormalnyWeb"/>
      </w:pPr>
      <w:r>
        <w:t>6.Aleksandra Ewa Soroczyńska  – Członek Komisji</w:t>
      </w:r>
    </w:p>
    <w:p w:rsidR="008018FB" w:rsidRDefault="008018FB" w:rsidP="008018FB">
      <w:pPr>
        <w:pStyle w:val="NormalnyWeb"/>
      </w:pPr>
      <w:r>
        <w:t>7. Urszula Wolak                         – Członek Komisji</w:t>
      </w:r>
    </w:p>
    <w:p w:rsidR="008018FB" w:rsidRDefault="008018FB" w:rsidP="008018FB">
      <w:pPr>
        <w:pStyle w:val="NormalnyWeb"/>
      </w:pPr>
      <w:r>
        <w:rPr>
          <w:rStyle w:val="Pogrubienie"/>
        </w:rPr>
        <w:t>2</w:t>
      </w:r>
      <w:r>
        <w:t xml:space="preserve">. Siedzibą Gminnej Komisji Wyborczej w Nowogródku Pomorskim jest  </w:t>
      </w:r>
      <w:r>
        <w:rPr>
          <w:rStyle w:val="Pogrubienie"/>
        </w:rPr>
        <w:t>Urząd Gminy Nowogródek Pomorski, ul. Mickiewicza 15, pok. 10, tel. 957471760.</w:t>
      </w:r>
    </w:p>
    <w:p w:rsidR="008018FB" w:rsidRDefault="008018FB" w:rsidP="008018FB">
      <w:pPr>
        <w:pStyle w:val="NormalnyWeb"/>
      </w:pPr>
      <w:r>
        <w:rPr>
          <w:rStyle w:val="Pogrubienie"/>
        </w:rPr>
        <w:t>3</w:t>
      </w:r>
      <w:r>
        <w:t>. Zgłoszenia kandydatów na radnych gminy Nowogródek Pomorski oraz kandydatów na stanowisko Wójta Gminy Nowogródek Pomorski przyjmowane będą przez Gminną Komisję Wyborczą w jej siedzibie w następujących dniach i godzinach:</w:t>
      </w:r>
    </w:p>
    <w:p w:rsidR="008018FB" w:rsidRDefault="008018FB" w:rsidP="008018FB">
      <w:pPr>
        <w:pStyle w:val="NormalnyWeb"/>
      </w:pPr>
      <w:r>
        <w:rPr>
          <w:rStyle w:val="Pogrubienie"/>
          <w:u w:val="single"/>
        </w:rPr>
        <w:t>- kandydaci na radnych Gminy Nowogródek Pomorski:</w:t>
      </w:r>
    </w:p>
    <w:p w:rsidR="008018FB" w:rsidRDefault="008018FB" w:rsidP="008018FB">
      <w:pPr>
        <w:pStyle w:val="NormalnyWeb"/>
      </w:pPr>
      <w:r>
        <w:t xml:space="preserve">od  26 września 2014 r. do 6 października  2014 r. </w:t>
      </w:r>
      <w:r>
        <w:rPr>
          <w:rStyle w:val="Pogrubienie"/>
        </w:rPr>
        <w:t>w godz. 12:00 - 15:00</w:t>
      </w:r>
    </w:p>
    <w:p w:rsidR="008018FB" w:rsidRDefault="008018FB" w:rsidP="008018FB">
      <w:pPr>
        <w:pStyle w:val="NormalnyWeb"/>
      </w:pPr>
      <w:r>
        <w:lastRenderedPageBreak/>
        <w:t xml:space="preserve">                                  </w:t>
      </w:r>
      <w:proofErr w:type="spellStart"/>
      <w:r>
        <w:t>nia</w:t>
      </w:r>
      <w:proofErr w:type="spellEnd"/>
      <w:r>
        <w:t xml:space="preserve"> 7 października 2014 r. </w:t>
      </w:r>
      <w:r>
        <w:rPr>
          <w:rStyle w:val="Pogrubienie"/>
        </w:rPr>
        <w:t>w godz. 12:00 - 24:00</w:t>
      </w:r>
    </w:p>
    <w:p w:rsidR="008018FB" w:rsidRDefault="008018FB" w:rsidP="008018FB">
      <w:pPr>
        <w:pStyle w:val="NormalnyWeb"/>
      </w:pPr>
      <w:r>
        <w:t> </w:t>
      </w:r>
    </w:p>
    <w:p w:rsidR="008018FB" w:rsidRDefault="008018FB" w:rsidP="008018FB">
      <w:pPr>
        <w:pStyle w:val="NormalnyWeb"/>
      </w:pPr>
      <w:r>
        <w:rPr>
          <w:rStyle w:val="Pogrubienie"/>
          <w:u w:val="single"/>
        </w:rPr>
        <w:t>- kandydaci na Wójta Gminy Nowogródek Pomorski:</w:t>
      </w:r>
    </w:p>
    <w:p w:rsidR="008018FB" w:rsidRDefault="008018FB" w:rsidP="008018FB">
      <w:pPr>
        <w:pStyle w:val="NormalnyWeb"/>
      </w:pPr>
      <w:r>
        <w:t>od  26 września 2014 r. 16 października 2014 r.  </w:t>
      </w:r>
      <w:r>
        <w:rPr>
          <w:rStyle w:val="Pogrubienie"/>
        </w:rPr>
        <w:t>w godz. 12:00 - 15:00</w:t>
      </w:r>
    </w:p>
    <w:p w:rsidR="008018FB" w:rsidRDefault="008018FB" w:rsidP="008018FB">
      <w:pPr>
        <w:pStyle w:val="NormalnyWeb"/>
      </w:pPr>
      <w:r>
        <w:t xml:space="preserve">                             dnia 17 października 2014 r. </w:t>
      </w:r>
      <w:r>
        <w:rPr>
          <w:rStyle w:val="Pogrubienie"/>
        </w:rPr>
        <w:t>w godz. 12:00 - 24:00</w:t>
      </w:r>
    </w:p>
    <w:p w:rsidR="008018FB" w:rsidRDefault="008018FB" w:rsidP="008018FB">
      <w:pPr>
        <w:pStyle w:val="NormalnyWeb"/>
        <w:ind w:left="2832"/>
      </w:pPr>
      <w:r>
        <w:t> </w:t>
      </w:r>
    </w:p>
    <w:p w:rsidR="008018FB" w:rsidRDefault="008018FB" w:rsidP="008018FB">
      <w:pPr>
        <w:pStyle w:val="NormalnyWeb"/>
        <w:ind w:left="3540"/>
      </w:pPr>
      <w:r>
        <w:t>Przewodniczący Gminnej Komisji Wyborczej</w:t>
      </w:r>
    </w:p>
    <w:p w:rsidR="008018FB" w:rsidRDefault="008018FB" w:rsidP="008018FB">
      <w:pPr>
        <w:pStyle w:val="NormalnyWeb"/>
        <w:ind w:left="4956"/>
      </w:pPr>
      <w:r>
        <w:rPr>
          <w:rStyle w:val="Uwydatnienie"/>
          <w:b/>
          <w:bCs/>
        </w:rPr>
        <w:t xml:space="preserve">(-) </w:t>
      </w:r>
      <w:r>
        <w:t>Kamila Bieniaszewska</w:t>
      </w:r>
    </w:p>
    <w:p w:rsidR="00AE20F2" w:rsidRDefault="00AE20F2"/>
    <w:sectPr w:rsidR="00AE20F2" w:rsidSect="00A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8FB"/>
    <w:rsid w:val="003E00BC"/>
    <w:rsid w:val="008018FB"/>
    <w:rsid w:val="00944A2B"/>
    <w:rsid w:val="00A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1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18FB"/>
    <w:rPr>
      <w:b/>
      <w:bCs/>
    </w:rPr>
  </w:style>
  <w:style w:type="character" w:styleId="Uwydatnienie">
    <w:name w:val="Emphasis"/>
    <w:basedOn w:val="Domylnaczcionkaakapitu"/>
    <w:uiPriority w:val="20"/>
    <w:qFormat/>
    <w:rsid w:val="008018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2020-01-14T15:45:00Z</dcterms:created>
  <dcterms:modified xsi:type="dcterms:W3CDTF">2020-01-14T15:45:00Z</dcterms:modified>
</cp:coreProperties>
</file>