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30" w:rsidRDefault="00366C30" w:rsidP="00366C30">
      <w:pPr>
        <w:pStyle w:val="NormalnyWeb"/>
        <w:shd w:val="clear" w:color="auto" w:fill="FFFFFF"/>
        <w:spacing w:line="236" w:lineRule="atLeast"/>
        <w:jc w:val="right"/>
        <w:rPr>
          <w:color w:val="000000"/>
        </w:rPr>
      </w:pPr>
      <w:r>
        <w:rPr>
          <w:color w:val="000000"/>
        </w:rPr>
        <w:t xml:space="preserve">Nowogródek Pomorski, 31.07.2006. </w:t>
      </w:r>
    </w:p>
    <w:p w:rsidR="00366C30" w:rsidRDefault="00366C30" w:rsidP="00366C30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color w:val="000000"/>
        </w:rPr>
        <w:t xml:space="preserve">Zgodnie z art. 181 ust. 3 Zamawiający informuje o wniesieniu protestu dotyczącego treści SIWZ. Jednocześnie wzywamy wykonawców do wzięcia udziału w postępowaniu toczącym się w wyniku wniesienia protestu. </w:t>
      </w:r>
    </w:p>
    <w:p w:rsidR="00366C30" w:rsidRDefault="00366C30" w:rsidP="00366C30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color w:val="000000"/>
        </w:rPr>
        <w:t xml:space="preserve">TREŚĆ PROTESTU: </w:t>
      </w:r>
    </w:p>
    <w:p w:rsidR="00366C30" w:rsidRDefault="00366C30" w:rsidP="00366C30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i/>
          <w:iCs/>
          <w:color w:val="000000"/>
        </w:rPr>
        <w:t>Zarząd Przedsiębiorstwa Produkcyjno - Usługowo - Handlowego „ ESBUD” Sp. z o.o. w Myśliborzu na podstawie art. 180 ust. 3 z dnia 29 stycznia 2004r. Prawo zamówień publicznych (Dz.U. Nr 19 poz. 177 z poźn. zm.) wnosi protest na postępowania pkt 4.1.4 oraz pkt D § 1 ust. 3 (w umowie) Specyfikacji istotnych warunków zamówienia dotyczącej inwestycji „podniesienie standardu bazy oświatowej - dokończenie budowy gimnazjum w Karsku”, dotyczące zastrzeżenia prawa do zawieszania terminu wykonania wymienionych w Specyfikacji elementów robót z zachowaniem cen jednostkowych podanych w kosztorysie ofertowym oraz podane sprzeczne okresy maksymalnego zawieszenia 20 m-cy i 36-m-cy.</w:t>
      </w:r>
      <w:r>
        <w:rPr>
          <w:color w:val="000000"/>
        </w:rPr>
        <w:t xml:space="preserve"> </w:t>
      </w:r>
    </w:p>
    <w:p w:rsidR="00366C30" w:rsidRDefault="00366C30" w:rsidP="00366C30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i/>
          <w:iCs/>
          <w:color w:val="000000"/>
        </w:rPr>
        <w:t>i wnosi o zmianę powyższych postanowień:</w:t>
      </w:r>
      <w:r>
        <w:rPr>
          <w:color w:val="000000"/>
        </w:rPr>
        <w:t xml:space="preserve"> </w:t>
      </w:r>
    </w:p>
    <w:p w:rsidR="00366C30" w:rsidRDefault="00366C30" w:rsidP="00366C30">
      <w:pPr>
        <w:pStyle w:val="NormalnyWeb"/>
        <w:numPr>
          <w:ilvl w:val="0"/>
          <w:numId w:val="1"/>
        </w:numPr>
        <w:shd w:val="clear" w:color="auto" w:fill="FFFFFF"/>
        <w:spacing w:line="236" w:lineRule="atLeast"/>
        <w:ind w:hanging="354"/>
        <w:rPr>
          <w:color w:val="000000"/>
        </w:rPr>
      </w:pPr>
      <w:r>
        <w:rPr>
          <w:i/>
          <w:iCs/>
          <w:color w:val="000000"/>
        </w:rPr>
        <w:t>i zapis, Iż w przypadku zawieszenia terminu wykonania wymienionych w specyfikacji elementów robót i wzrostu cen towarów niezbędnych do wykonania tych elementów (w okresie zawieszenia) wynagrodzenie wykonawcy ulegnie zwiększeniu, którego wysokość strony ustalają w drodze negocjacji,</w:t>
      </w:r>
      <w:r>
        <w:rPr>
          <w:color w:val="000000"/>
        </w:rPr>
        <w:t xml:space="preserve"> </w:t>
      </w:r>
    </w:p>
    <w:p w:rsidR="00366C30" w:rsidRDefault="00366C30" w:rsidP="00366C30">
      <w:pPr>
        <w:pStyle w:val="NormalnyWeb"/>
        <w:numPr>
          <w:ilvl w:val="0"/>
          <w:numId w:val="2"/>
        </w:numPr>
        <w:shd w:val="clear" w:color="auto" w:fill="FFFFFF"/>
        <w:spacing w:line="236" w:lineRule="atLeast"/>
        <w:ind w:hanging="354"/>
        <w:rPr>
          <w:color w:val="000000"/>
        </w:rPr>
      </w:pPr>
      <w:r>
        <w:rPr>
          <w:i/>
          <w:iCs/>
          <w:color w:val="000000"/>
        </w:rPr>
        <w:t>określenie jednakowego okresu zawieszenia terminu wykonania.</w:t>
      </w:r>
      <w:r>
        <w:rPr>
          <w:color w:val="000000"/>
        </w:rPr>
        <w:t xml:space="preserve"> </w:t>
      </w:r>
    </w:p>
    <w:p w:rsidR="00366C30" w:rsidRDefault="00366C30" w:rsidP="00366C30">
      <w:pPr>
        <w:pStyle w:val="NormalnyWeb"/>
        <w:shd w:val="clear" w:color="auto" w:fill="FFFFFF"/>
        <w:spacing w:line="236" w:lineRule="atLeast"/>
        <w:ind w:firstLine="694"/>
        <w:rPr>
          <w:color w:val="000000"/>
        </w:rPr>
      </w:pPr>
      <w:r>
        <w:rPr>
          <w:i/>
          <w:iCs/>
          <w:color w:val="000000"/>
        </w:rPr>
        <w:t>Zarzucamy Zamawiającemu naruszenie art. 36 ww. ustawy Prawo zamówień publicznych, poprzez błędne określenie maksymalnego okresu zawieszenia terminu wykonania oraz przerzucenie na wykonawcy ewentualnych dodatkowych kosztów związanych ze wzrostem cen towarów w okresie zawieszenia, bez prawa do dodatkowego wynagrodzenia</w:t>
      </w:r>
      <w:r>
        <w:rPr>
          <w:color w:val="000000"/>
        </w:rPr>
        <w:t xml:space="preserve"> </w:t>
      </w:r>
    </w:p>
    <w:p w:rsidR="00366C30" w:rsidRDefault="00366C30" w:rsidP="00366C30">
      <w:pPr>
        <w:pStyle w:val="NormalnyWeb"/>
        <w:shd w:val="clear" w:color="auto" w:fill="FFFFFF"/>
        <w:spacing w:line="236" w:lineRule="atLeast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>UZASADNIENIE</w:t>
      </w:r>
      <w:r>
        <w:rPr>
          <w:color w:val="000000"/>
        </w:rPr>
        <w:t xml:space="preserve"> </w:t>
      </w:r>
    </w:p>
    <w:p w:rsidR="00366C30" w:rsidRDefault="00366C30" w:rsidP="00366C30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i/>
          <w:iCs/>
          <w:color w:val="000000"/>
        </w:rPr>
        <w:t>W dniu 21 lipca 2006r. spółka otrzymała od Zamawiającego modyfikację treści specyfikacji istotnych warunków zamówienia na zadanie „Podniesienie standardu bazy oświatowej -dokończenie budowy gimnazjum w Karsku”. pkt 4.1.4 oraz pkt D § 1 ust. 3 (w umowie) Specyfikacji jest zapis dotyczący zastrzeżenia prawa do zawieszenia terminu wykonania wymienionych w specyfikacji elementów robót z zachowaniem cen jednostkowych podanych w kosztorysie ofertowym oraz podane sprzeczne okresy maksymalnego zawieszenia 20 m-cy i 36 m-cy.</w:t>
      </w:r>
      <w:r>
        <w:rPr>
          <w:color w:val="000000"/>
        </w:rPr>
        <w:t xml:space="preserve"> </w:t>
      </w:r>
    </w:p>
    <w:p w:rsidR="00366C30" w:rsidRDefault="00366C30" w:rsidP="00366C30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i/>
          <w:iCs/>
          <w:color w:val="000000"/>
        </w:rPr>
        <w:t>Przepis art. 36 ustawy z dnia 29 stycznia 2004r. Prawo zamówień publicznych(Dz.U. Nr 19 poz 177 z późn. zm.) określa co powinna zawierać specyfikacja.</w:t>
      </w:r>
      <w:r>
        <w:rPr>
          <w:color w:val="000000"/>
        </w:rPr>
        <w:t xml:space="preserve"> </w:t>
      </w:r>
    </w:p>
    <w:p w:rsidR="00366C30" w:rsidRDefault="00366C30" w:rsidP="00366C30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i/>
          <w:iCs/>
          <w:color w:val="000000"/>
        </w:rPr>
        <w:t>zdaniem Spółki modyfikacja specyfikacji zawiera błędy - rożne okresy zawieszenia wykonania prac oraz nie zapewnia równości stron postępowania o udzielenie zamówienia przez przerzucenie na wykonawcę ewentualnych dodatkowych kosztów związanych ze wzrostem cen towarów w okresie zawieszenia, bez prawa do dodatkowego wynagrodzenia.</w:t>
      </w:r>
      <w:r>
        <w:rPr>
          <w:color w:val="000000"/>
        </w:rPr>
        <w:t xml:space="preserve"> </w:t>
      </w:r>
    </w:p>
    <w:p w:rsidR="00366C30" w:rsidRDefault="00366C30" w:rsidP="00366C30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i/>
          <w:iCs/>
          <w:color w:val="000000"/>
        </w:rPr>
        <w:lastRenderedPageBreak/>
        <w:t>Oferent sporządzając ofertę nie ma pewności czy zawieszenie nastąpi, na jaki okres i jak kalkulować wartość oferty - czy ująć ewentualne wzrosty cen towarów na wykonanie robót wyszczególnionych w specyfikacji. Ryzyko w tym okresie zostało w całości przerzucone na oferenta. Nie zostało zachowane prawo równości stron.</w:t>
      </w:r>
      <w:r>
        <w:rPr>
          <w:color w:val="000000"/>
        </w:rPr>
        <w:t xml:space="preserve"> </w:t>
      </w:r>
    </w:p>
    <w:p w:rsidR="00366C30" w:rsidRDefault="00366C30" w:rsidP="00366C30">
      <w:pPr>
        <w:pStyle w:val="NormalnyWeb"/>
        <w:shd w:val="clear" w:color="auto" w:fill="FFFFFF"/>
        <w:spacing w:line="236" w:lineRule="atLeast"/>
        <w:ind w:firstLine="697"/>
        <w:rPr>
          <w:color w:val="000000"/>
        </w:rPr>
      </w:pPr>
      <w:r>
        <w:rPr>
          <w:i/>
          <w:iCs/>
          <w:color w:val="000000"/>
        </w:rPr>
        <w:t>Zamawiający ogłaszając przetarg powinien mieć zabezpieczone środki na realizację całego zadania , ewentualnie można zadanie podzielić na etapy.</w:t>
      </w:r>
      <w:r>
        <w:rPr>
          <w:color w:val="000000"/>
        </w:rPr>
        <w:t xml:space="preserve"> </w:t>
      </w:r>
    </w:p>
    <w:p w:rsidR="00366C30" w:rsidRDefault="00366C30" w:rsidP="00366C30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i/>
          <w:iCs/>
          <w:color w:val="000000"/>
        </w:rPr>
        <w:t>Mając powyższe na uwadze uważamy, iż protest jest uzasadniony.</w:t>
      </w:r>
      <w:r>
        <w:rPr>
          <w:color w:val="000000"/>
        </w:rPr>
        <w:t xml:space="preserve"> </w:t>
      </w:r>
    </w:p>
    <w:p w:rsidR="00F32DFE" w:rsidRDefault="00F32DFE"/>
    <w:sectPr w:rsidR="00F32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D43E7"/>
    <w:multiLevelType w:val="multilevel"/>
    <w:tmpl w:val="514C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>
    <w:useFELayout/>
  </w:compat>
  <w:rsids>
    <w:rsidRoot w:val="00366C30"/>
    <w:rsid w:val="00366C30"/>
    <w:rsid w:val="00F32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8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7733">
          <w:marLeft w:val="10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503">
          <w:marLeft w:val="10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2019-12-30T09:02:00Z</dcterms:created>
  <dcterms:modified xsi:type="dcterms:W3CDTF">2019-12-30T09:02:00Z</dcterms:modified>
</cp:coreProperties>
</file>