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BD" w:rsidRDefault="00C82BBD" w:rsidP="006B1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6B1B09" w:rsidRDefault="006B1B09" w:rsidP="006B1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na stanowisko pracownik</w:t>
      </w:r>
      <w:r w:rsidR="00C82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socjaln</w:t>
      </w:r>
      <w:r w:rsidR="00C82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Ośrodku Pomocy Społecznej</w:t>
      </w:r>
    </w:p>
    <w:p w:rsidR="006B1B09" w:rsidRDefault="006B1B09" w:rsidP="006B1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Ośrodka Pomocy Społecznej w Nowogródku Pomorskim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stanowisko pracownika socjalnego w Ośrodku Pomocy Społecznej w Nowogródku Pomorskim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 Stanowisko pracy: 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socjalny 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Warunki przystąpienia do naboru 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naboru może przystąpić kandydat, który:</w:t>
      </w:r>
    </w:p>
    <w:p w:rsidR="006B1B09" w:rsidRDefault="006B1B09" w:rsidP="006B1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Posiada:</w:t>
      </w:r>
    </w:p>
    <w:p w:rsidR="006B1B09" w:rsidRPr="006B1B09" w:rsidRDefault="006B1B09" w:rsidP="006B1B0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obywatelstwo polskie,</w:t>
      </w:r>
    </w:p>
    <w:p w:rsidR="006B1B09" w:rsidRPr="006B1B09" w:rsidRDefault="006B1B09" w:rsidP="006B1B0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9">
        <w:rPr>
          <w:rFonts w:ascii="Times New Roman" w:hAnsi="Times New Roman" w:cs="Times New Roman"/>
          <w:sz w:val="24"/>
          <w:szCs w:val="24"/>
        </w:rPr>
        <w:t xml:space="preserve">wykształcenie określone niezbędne do wykonywania zawodu pracownika socjalnego zgodnie z ustawą o pomocy społecznej, </w:t>
      </w:r>
    </w:p>
    <w:p w:rsidR="006B1B09" w:rsidRPr="006B1B09" w:rsidRDefault="006B1B09" w:rsidP="006B1B0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9">
        <w:rPr>
          <w:rFonts w:ascii="Times New Roman" w:hAnsi="Times New Roman" w:cs="Times New Roman"/>
          <w:sz w:val="24"/>
          <w:szCs w:val="24"/>
        </w:rPr>
        <w:t>nieposzlakowan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B1B09">
        <w:rPr>
          <w:rFonts w:ascii="Times New Roman" w:hAnsi="Times New Roman" w:cs="Times New Roman"/>
          <w:sz w:val="24"/>
          <w:szCs w:val="24"/>
        </w:rPr>
        <w:t xml:space="preserve"> opinia,</w:t>
      </w:r>
    </w:p>
    <w:p w:rsidR="006B1B09" w:rsidRPr="006B1B09" w:rsidRDefault="006B1B09" w:rsidP="006B1B0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9"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B1B09">
        <w:rPr>
          <w:rFonts w:ascii="Times New Roman" w:hAnsi="Times New Roman" w:cs="Times New Roman"/>
          <w:sz w:val="24"/>
          <w:szCs w:val="24"/>
        </w:rPr>
        <w:t xml:space="preserve"> zdolność do czynności prawnych oraz korzysta z pełni praw publicznych,</w:t>
      </w:r>
    </w:p>
    <w:p w:rsidR="006B1B09" w:rsidRPr="006B1B09" w:rsidRDefault="006B1B09" w:rsidP="006B1B0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9">
        <w:rPr>
          <w:rFonts w:ascii="Times New Roman" w:hAnsi="Times New Roman" w:cs="Times New Roman"/>
          <w:sz w:val="24"/>
          <w:szCs w:val="24"/>
        </w:rPr>
        <w:t>stan zdrowia pozwalający na zatrudnienie na określonym stanowisku,</w:t>
      </w:r>
    </w:p>
    <w:p w:rsidR="006B1B09" w:rsidRPr="006B1B09" w:rsidRDefault="006B1B09" w:rsidP="006B1B0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znajomość regulacji prawnych z zakresu: pomocy społecznej, wsparcia rodziny i systemu pieczy zastępczej, kodeksu rodzinnego i opiekuńczego, kodeksu postępowania administracyjnego;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6B1B09" w:rsidRPr="006B1B09" w:rsidRDefault="006B1B09" w:rsidP="006B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umiejętność obsługi komputera,</w:t>
      </w:r>
    </w:p>
    <w:p w:rsidR="006B1B09" w:rsidRPr="006B1B09" w:rsidRDefault="006B1B09" w:rsidP="006B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umiejętność pracy w zespole,</w:t>
      </w:r>
    </w:p>
    <w:p w:rsidR="006B1B09" w:rsidRPr="006B1B09" w:rsidRDefault="006B1B09" w:rsidP="006B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znajomość regulacji prawnych z zakresu przeciwdziałaniu bezrobociu, uprawnień osób niepełnosprawnych, przepisów o ochronie danych osobowych,</w:t>
      </w:r>
    </w:p>
    <w:p w:rsidR="006B1B09" w:rsidRPr="006B1B09" w:rsidRDefault="006B1B09" w:rsidP="006B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preferowane doświadczenie zawodowe na stanowisku pracownika socjalnego,</w:t>
      </w:r>
    </w:p>
    <w:p w:rsidR="006B1B09" w:rsidRPr="006B1B09" w:rsidRDefault="006B1B09" w:rsidP="006B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solidność i rzetelność, dobra organizacja pracy, umiejętność samodzielnej pracy,</w:t>
      </w:r>
    </w:p>
    <w:p w:rsidR="006B1B09" w:rsidRPr="006B1B09" w:rsidRDefault="006B1B09" w:rsidP="006B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kreatywność, samodyscyplina, terminowość, łatwość przyswajania wiedzy,</w:t>
      </w:r>
    </w:p>
    <w:p w:rsidR="006B1B09" w:rsidRPr="006B1B09" w:rsidRDefault="006B1B09" w:rsidP="006B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09">
        <w:rPr>
          <w:rFonts w:ascii="Times New Roman" w:hAnsi="Times New Roman" w:cs="Times New Roman"/>
          <w:sz w:val="24"/>
          <w:szCs w:val="24"/>
        </w:rPr>
        <w:t>prawo jazdy kat. B</w:t>
      </w:r>
      <w:r w:rsidR="00C82BBD">
        <w:rPr>
          <w:rFonts w:ascii="Times New Roman" w:hAnsi="Times New Roman" w:cs="Times New Roman"/>
          <w:sz w:val="24"/>
          <w:szCs w:val="24"/>
        </w:rPr>
        <w:t>.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zadań/obowiązków na stanowisku obejmuje, w szczególności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oraz analiza indywidualnych potrzeb mieszkańców gminy</w:t>
      </w:r>
      <w:r w:rsidR="00C82B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rodzinnych wywiadów środowiskowych</w:t>
      </w:r>
      <w:r w:rsidR="00C82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wywiadów </w:t>
      </w: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alimentacyjnych na potrzeby prowadzonych postępowań</w:t>
      </w:r>
      <w:r w:rsidR="00C82B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indywidualnej pracy socjalnej w oparciu o „kontrakt socjalny”,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środowiskowej pracy socjalnej,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 prawach i uprawnieniach osób uprawnionych do korzystania ze świadczeń lub usług Ośrodka, 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 możliwościach korzystania z pomocy, a także kontaktowanie podopiecznych Ośrodka z odpowiednimi placówkami, instytucjami i organizacjami, 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innych ustaw, w tym w szczególności z ustawy o przeciwdziałaniu przemocy w rodzinie, ustawy o ochronie zdrowia psychicznego, ustawy o wychowaniu w trzeźwości i przeciwdziałaniu alkoholizmowi oraz ustawy o zatrudnieniu socjalnym,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analizie i ocenie skuteczności stosowanych form pomocy i metod pracy socjalnej,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społecznej aktywności w zaspokajaniu niezbędnych potrzeb osób i rodzin,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nowych form pracy i pomocy osobom i rodzinom w trudnej sytuacji życiowej, prowadzenie dokumentacji środowisk objętych pomocą i realizowanych zadań,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innych zadań wynikających z ustawy o pomocy społecznej, mających na celu ochronę poziomu życia osób i rodzin, </w:t>
      </w:r>
    </w:p>
    <w:p w:rsidR="000E5A06" w:rsidRPr="000E5A06" w:rsidRDefault="000E5A06" w:rsidP="000E5A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0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zjawisk rodzących zapotrzebowanie na świadczenia pomocy społecznej</w:t>
      </w:r>
      <w:r w:rsidR="00C82B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A06" w:rsidRDefault="000E5A06" w:rsidP="000E5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1B09" w:rsidRDefault="006B1B09" w:rsidP="000E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Wymagane dokumenty i oświadczenia:</w:t>
      </w:r>
    </w:p>
    <w:p w:rsidR="006B1B09" w:rsidRDefault="006B1B09" w:rsidP="006B1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(cv) wraz z numerem telefonu do kontaktu.</w:t>
      </w:r>
    </w:p>
    <w:p w:rsidR="006B1B09" w:rsidRDefault="006B1B09" w:rsidP="006B1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6B1B09" w:rsidRDefault="006B1B09" w:rsidP="006B1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 kwalifikacje zawodowe, kserokopie świadectw pracy.</w:t>
      </w:r>
    </w:p>
    <w:p w:rsidR="006B1B09" w:rsidRDefault="006B1B09" w:rsidP="006B1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przestępstwo popełnione z winy umyślnej lub umyślne przestępstwo skarbowe.</w:t>
      </w:r>
    </w:p>
    <w:p w:rsidR="006B1B09" w:rsidRDefault="000E5A06" w:rsidP="006B1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pełnej zdolności do czynności prawnych i korzystaniu z pełni praw </w:t>
      </w:r>
      <w:r w:rsidR="007E7B1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</w:p>
    <w:p w:rsidR="007E7B1E" w:rsidRDefault="007E7B1E" w:rsidP="006B1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 pozwalającym na zatrudnienie na danym stanowisku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na temat zatrudnienia osób niepełnosprawnych 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Ośrodku Pomocy Społecznej w Nowogródku Pomorskim, w rozumieniu przepisów o rehabilitacji zawodowej i społecznej oraz zatrudnianiu osób niepełnosprawnych, w miesiącu poprzedzającym nabór był niższy niż 6%.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Informacja o warunkach pracy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7E7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Nowogródku Pomorskim, ul. Szkolna 3, 74-304 Nowogródek Pomorski.</w:t>
      </w:r>
    </w:p>
    <w:p w:rsidR="006B1B09" w:rsidRDefault="007E7B1E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Wymiar czasu pracy: 1/1 etat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pracy: praca w ramach godzin pracy </w:t>
      </w:r>
      <w:r w:rsidR="007E7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</w:t>
      </w:r>
      <w:r w:rsidR="00A41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godzinach </w:t>
      </w:r>
      <w:r w:rsidR="00A41788">
        <w:rPr>
          <w:rFonts w:ascii="Times New Roman" w:eastAsia="Times New Roman" w:hAnsi="Times New Roman" w:cs="Times New Roman"/>
          <w:sz w:val="24"/>
          <w:szCs w:val="24"/>
          <w:lang w:eastAsia="pl-PL"/>
        </w:rPr>
        <w:t>7:30 – 16:00, od wtorku do czwartku w godzinach od 7:30 do 15:30, w piątki od 7:30 do 15:00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(list motywacyjny, CV, kserokopie wymaganych dokumentów oraz oświadczenia) winny być opatrzone klauzulą:</w:t>
      </w:r>
    </w:p>
    <w:p w:rsidR="006B1B09" w:rsidRDefault="006B1B09" w:rsidP="006B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„Wyrażam zgodę na przetwarzanie moich danych osobowych zawartych w ofercie pracy dla potrzeb realizacji procesu rekrutacji, zgodnie z ustawą z dnia 10 maja 2018 r. o ochronie danych osobowych (</w:t>
      </w:r>
      <w:r>
        <w:rPr>
          <w:b/>
          <w:bCs/>
          <w:i/>
          <w:iCs/>
        </w:rPr>
        <w:t>t. j. Dz.U. z 2019 r. poz. 1781)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Uwydatnienie"/>
          <w:b/>
          <w:bCs/>
        </w:rPr>
        <w:t>oraz ustawą z dnia 21 listopada 2008 r. o pracownikach samorządowych (</w:t>
      </w:r>
      <w:r>
        <w:rPr>
          <w:b/>
          <w:bCs/>
          <w:i/>
          <w:iCs/>
        </w:rPr>
        <w:t>t. j. Dz.U. z 2019 r. poz. 1282</w:t>
      </w:r>
      <w:r>
        <w:rPr>
          <w:rStyle w:val="Uwydatnienie"/>
          <w:b/>
          <w:bCs/>
        </w:rPr>
        <w:t>)”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134944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aplikacyjne należy składać w siedzibie Ośrodka Pomocy Społecznej w Nowogródku Pomorskim, ul. Szkolna 3, 74-304 Nowogródek Pomorski, w terminie </w:t>
      </w:r>
      <w:r w:rsidR="00C82B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EE7B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09.03.2020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r., do godziny 15:00.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 winny być złożone w zamkniętej kopercie, z dopiskiem „Nabór na stanowisko </w:t>
      </w:r>
      <w:r w:rsidR="00A41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pracownika socjalnego w OPS w Nowogródku Pomorskim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bookmarkEnd w:id="0"/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które wpłynęły po terminie lub niekompletne nie będą rozpoznawane. O zachowaniu terminu, o którym wyżej mowa decyduje wpływ oferty do Ośrodka. 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dalszej części naboru (rozmowy rekrutacyjnej) kandydaci zostaną powiadomieni pisemnie lub telefonicznie.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 zakwalifikowane do dalszego etapu rekrutacji będzie można odebrać po zakończeniu procesu rekrutacji w siedzibie OPS. Oferty nieodebrane zostaną zniszczone po upływie 3 miesięcy od zakończenia rekrutacji.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wyłoniona w naborze przed nawiązaniem stosunku pracy zobowiązana jest do przedłożenia informacji z Krajowego Rejestru Karnego (zapytanie o udzielenie informacji o osobie) potwierdzające brak skazania.</w:t>
      </w:r>
    </w:p>
    <w:p w:rsidR="006B1B09" w:rsidRDefault="006B1B09" w:rsidP="006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kontaktu: Justyna Adamiak, tel. 95 747 17 39</w:t>
      </w:r>
    </w:p>
    <w:p w:rsidR="006A4309" w:rsidRDefault="006A4309"/>
    <w:sectPr w:rsidR="006A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527"/>
    <w:multiLevelType w:val="hybridMultilevel"/>
    <w:tmpl w:val="0540CE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E5939"/>
    <w:multiLevelType w:val="multilevel"/>
    <w:tmpl w:val="487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879F7"/>
    <w:multiLevelType w:val="multilevel"/>
    <w:tmpl w:val="A010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37D17"/>
    <w:multiLevelType w:val="multilevel"/>
    <w:tmpl w:val="477E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30738"/>
    <w:multiLevelType w:val="hybridMultilevel"/>
    <w:tmpl w:val="4084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931B4"/>
    <w:multiLevelType w:val="hybridMultilevel"/>
    <w:tmpl w:val="28D8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70A6"/>
    <w:multiLevelType w:val="hybridMultilevel"/>
    <w:tmpl w:val="A2C03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A78D4"/>
    <w:multiLevelType w:val="hybridMultilevel"/>
    <w:tmpl w:val="574E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09"/>
    <w:rsid w:val="000E5A06"/>
    <w:rsid w:val="006A4309"/>
    <w:rsid w:val="006B1B09"/>
    <w:rsid w:val="007E7B1E"/>
    <w:rsid w:val="00A41788"/>
    <w:rsid w:val="00C82BBD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2DF1"/>
  <w15:chartTrackingRefBased/>
  <w15:docId w15:val="{6E1D8AED-9AE6-41A0-BAA3-BB070B18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B0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adamiak</dc:creator>
  <cp:keywords/>
  <dc:description/>
  <cp:lastModifiedBy>adamiak</cp:lastModifiedBy>
  <cp:revision>5</cp:revision>
  <cp:lastPrinted>2019-12-03T12:00:00Z</cp:lastPrinted>
  <dcterms:created xsi:type="dcterms:W3CDTF">2019-12-03T09:02:00Z</dcterms:created>
  <dcterms:modified xsi:type="dcterms:W3CDTF">2020-02-26T11:54:00Z</dcterms:modified>
</cp:coreProperties>
</file>